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278F0D2" w14:textId="77777777" w:rsidR="008A05DC" w:rsidRPr="004A07C8" w:rsidRDefault="008A05DC" w:rsidP="008A05DC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8A78AD">
        <w:rPr>
          <w:rFonts w:ascii="Avenir Next Condensed Demi Bold" w:hAnsi="Avenir Next Condensed Demi Bold"/>
          <w:b/>
          <w:bCs/>
          <w:caps/>
          <w:color w:val="000000"/>
          <w:sz w:val="24"/>
        </w:rPr>
        <w:t>REFERENZPROJEKTE</w:t>
      </w:r>
      <w:r w:rsidRPr="00D77CF5">
        <w:rPr>
          <w:b/>
          <w:bCs/>
          <w:caps/>
          <w:color w:val="000000"/>
          <w:sz w:val="24"/>
        </w:rPr>
        <w:tab/>
      </w:r>
      <w:r w:rsidRPr="008A78AD">
        <w:rPr>
          <w:rFonts w:ascii="Avenir Next Condensed Demi Bold" w:hAnsi="Avenir Next Condensed Demi Bold"/>
          <w:b/>
          <w:bCs/>
          <w:caps/>
          <w:color w:val="000000"/>
          <w:sz w:val="24"/>
        </w:rPr>
        <w:t>REFERENZBLATT Nr.</w:t>
      </w:r>
      <w:r w:rsidRPr="00D77CF5">
        <w:rPr>
          <w:b/>
          <w:bCs/>
          <w:caps/>
          <w:color w:val="000000"/>
          <w:sz w:val="24"/>
        </w:rPr>
        <w:t xml:space="preserve">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4BB8E6A" w14:textId="77777777" w:rsidR="008A05DC" w:rsidRPr="004A07C8" w:rsidRDefault="008A05DC" w:rsidP="008A05DC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A05DC" w:rsidRPr="004A07C8" w14:paraId="6596EF7F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A536874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977DD">
              <w:rPr>
                <w:rFonts w:cs="Arial"/>
                <w:color w:val="000000"/>
                <w:szCs w:val="20"/>
              </w:rPr>
              <w:t>Name Bewerber /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DAEBDB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A6ECB27" w14:textId="77777777" w:rsidR="008A05DC" w:rsidRPr="004A07C8" w:rsidRDefault="008A05DC" w:rsidP="008A05DC">
      <w:pPr>
        <w:rPr>
          <w:color w:val="000000"/>
          <w:szCs w:val="20"/>
        </w:rPr>
      </w:pPr>
    </w:p>
    <w:p w14:paraId="37748636" w14:textId="77777777" w:rsidR="008A05DC" w:rsidRPr="004A07C8" w:rsidRDefault="008A05DC" w:rsidP="008A05DC">
      <w:pPr>
        <w:rPr>
          <w:color w:val="000000"/>
          <w:szCs w:val="20"/>
        </w:rPr>
      </w:pPr>
    </w:p>
    <w:p w14:paraId="0C4DA6CD" w14:textId="77777777" w:rsidR="008A05DC" w:rsidRPr="005977DD" w:rsidRDefault="008A05DC" w:rsidP="008A05DC">
      <w:pPr>
        <w:rPr>
          <w:color w:val="000000"/>
          <w:szCs w:val="20"/>
        </w:rPr>
      </w:pPr>
      <w:r w:rsidRPr="005977DD">
        <w:rPr>
          <w:color w:val="000000"/>
          <w:szCs w:val="20"/>
        </w:rPr>
        <w:t xml:space="preserve">Mit dem vorliegenden Referenzblatt wird ein Referenzprojekt </w:t>
      </w:r>
      <w:proofErr w:type="gramStart"/>
      <w:r w:rsidRPr="005977DD">
        <w:rPr>
          <w:color w:val="000000"/>
          <w:szCs w:val="20"/>
        </w:rPr>
        <w:t>aus folgender</w:t>
      </w:r>
      <w:proofErr w:type="gramEnd"/>
      <w:r w:rsidRPr="005977DD">
        <w:rPr>
          <w:color w:val="000000"/>
          <w:szCs w:val="20"/>
        </w:rPr>
        <w:t xml:space="preserve"> Kategorie nachgewiesen:</w:t>
      </w:r>
    </w:p>
    <w:p w14:paraId="18BF6254" w14:textId="424A465D" w:rsidR="008A78AD" w:rsidRPr="008A78AD" w:rsidRDefault="00000000" w:rsidP="008A78AD">
      <w:pPr>
        <w:tabs>
          <w:tab w:val="left" w:pos="851"/>
          <w:tab w:val="right" w:pos="7938"/>
        </w:tabs>
        <w:rPr>
          <w:b/>
          <w:bCs/>
          <w:color w:val="000000" w:themeColor="text1"/>
        </w:rPr>
      </w:pPr>
      <w:sdt>
        <w:sdtPr>
          <w:rPr>
            <w:color w:val="000000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5DC" w:rsidRPr="005977DD">
            <w:rPr>
              <w:rFonts w:ascii="Segoe UI Symbol" w:eastAsia="MS Gothic" w:hAnsi="Segoe UI Symbol" w:cs="Segoe UI Symbol"/>
              <w:color w:val="000000"/>
              <w:sz w:val="24"/>
            </w:rPr>
            <w:t>☐</w:t>
          </w:r>
        </w:sdtContent>
      </w:sdt>
      <w:r w:rsidR="008A05DC" w:rsidRPr="005977DD">
        <w:rPr>
          <w:color w:val="000000"/>
        </w:rPr>
        <w:tab/>
      </w:r>
      <w:r w:rsidR="008A05DC" w:rsidRPr="005977DD">
        <w:rPr>
          <w:color w:val="000000" w:themeColor="text1"/>
        </w:rPr>
        <w:t xml:space="preserve">Kategorie A | </w:t>
      </w:r>
      <w:r w:rsidR="008A78AD" w:rsidRPr="008A78AD">
        <w:rPr>
          <w:color w:val="000000" w:themeColor="text1"/>
        </w:rPr>
        <w:t>Abgeschlossene Zertifizierung nach dem Bewertungssystem Nachhaltiges Bauen (BNB) für Neubau Nicht</w:t>
      </w:r>
      <w:r w:rsidR="007B00D0">
        <w:rPr>
          <w:color w:val="000000" w:themeColor="text1"/>
        </w:rPr>
        <w:t>w</w:t>
      </w:r>
      <w:r w:rsidR="008A78AD" w:rsidRPr="008A78AD">
        <w:rPr>
          <w:color w:val="000000" w:themeColor="text1"/>
        </w:rPr>
        <w:t>ohngebäude mit öffentlichem Auftraggeber</w:t>
      </w:r>
      <w:r w:rsidR="008A78AD" w:rsidRPr="008A78AD">
        <w:rPr>
          <w:b/>
          <w:bCs/>
          <w:color w:val="000000" w:themeColor="text1"/>
        </w:rPr>
        <w:t xml:space="preserve"> </w:t>
      </w:r>
    </w:p>
    <w:p w14:paraId="64EA74C1" w14:textId="0D822BC1" w:rsidR="008A05DC" w:rsidRPr="008A78AD" w:rsidRDefault="00000000" w:rsidP="008A05DC">
      <w:pPr>
        <w:tabs>
          <w:tab w:val="left" w:pos="851"/>
          <w:tab w:val="right" w:pos="7938"/>
        </w:tabs>
        <w:rPr>
          <w:color w:val="000000" w:themeColor="text1"/>
        </w:rPr>
      </w:pPr>
      <w:sdt>
        <w:sdtPr>
          <w:rPr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5DC" w:rsidRPr="005977DD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8A05DC" w:rsidRPr="005977DD">
        <w:rPr>
          <w:color w:val="000000" w:themeColor="text1"/>
        </w:rPr>
        <w:tab/>
        <w:t xml:space="preserve">Kategorie B | </w:t>
      </w:r>
      <w:r w:rsidR="008A78AD" w:rsidRPr="008A78AD">
        <w:rPr>
          <w:color w:val="000000" w:themeColor="text1"/>
        </w:rPr>
        <w:t>Abgeschlossene Zertifizierung nach dem Bewertungssystem Nachhaltiges Bauen (BNB) für Neubau allgemein mit vergleichbarer Komplexität (z.B. Bildungsbau) – Auftraggeber allgemein</w:t>
      </w:r>
    </w:p>
    <w:p w14:paraId="118E0262" w14:textId="77777777" w:rsidR="008A05DC" w:rsidRPr="004A07C8" w:rsidRDefault="008A05DC" w:rsidP="008A05DC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A05DC" w:rsidRPr="004A07C8" w14:paraId="04038F79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0FFE1D28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977DD">
              <w:rPr>
                <w:rFonts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2B139CF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68F5D36D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17A3BD32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977DD">
              <w:rPr>
                <w:rFonts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F9DEF64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73FB3DB0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9BCDF6E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977DD">
              <w:rPr>
                <w:rFonts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448D8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087A8420" w14:textId="77777777" w:rsidR="008A05DC" w:rsidRPr="004A07C8" w:rsidRDefault="008A05DC" w:rsidP="008A05DC">
      <w:pPr>
        <w:rPr>
          <w:color w:val="000000"/>
        </w:rPr>
      </w:pPr>
    </w:p>
    <w:p w14:paraId="5F2B646A" w14:textId="77777777" w:rsidR="008A05DC" w:rsidRPr="004A07C8" w:rsidRDefault="008A05DC" w:rsidP="008A05DC">
      <w:pPr>
        <w:rPr>
          <w:color w:val="000000"/>
        </w:rPr>
      </w:pPr>
    </w:p>
    <w:p w14:paraId="69AB7EF8" w14:textId="77777777" w:rsidR="008A78AD" w:rsidRDefault="008A78AD" w:rsidP="008A78AD">
      <w:pPr>
        <w:rPr>
          <w:color w:val="000000"/>
        </w:rPr>
      </w:pPr>
      <w:r w:rsidRPr="008A78AD">
        <w:rPr>
          <w:color w:val="000000"/>
        </w:rPr>
        <w:t>Das Referenzprojekt erfüllt die folgenden Kriterien:</w:t>
      </w:r>
    </w:p>
    <w:p w14:paraId="67D2C8AB" w14:textId="77777777" w:rsidR="008A78AD" w:rsidRPr="008A78AD" w:rsidRDefault="008A78AD" w:rsidP="008A78AD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A78AD" w:rsidRPr="008A78AD" w14:paraId="40067141" w14:textId="77777777" w:rsidTr="001635B4">
        <w:trPr>
          <w:trHeight w:val="680"/>
        </w:trPr>
        <w:tc>
          <w:tcPr>
            <w:tcW w:w="3402" w:type="dxa"/>
            <w:vAlign w:val="bottom"/>
          </w:tcPr>
          <w:p w14:paraId="7332E61A" w14:textId="77777777" w:rsidR="008A78AD" w:rsidRPr="008A78AD" w:rsidRDefault="008A78AD" w:rsidP="008A78AD">
            <w:pPr>
              <w:rPr>
                <w:color w:val="000000"/>
              </w:rPr>
            </w:pPr>
            <w:r w:rsidRPr="008A78AD">
              <w:rPr>
                <w:color w:val="000000"/>
              </w:rPr>
              <w:t>Baukosten Kostengruppe 300/400</w:t>
            </w:r>
          </w:p>
          <w:p w14:paraId="02B276E0" w14:textId="77777777" w:rsidR="008A78AD" w:rsidRPr="008A78AD" w:rsidRDefault="008A78AD" w:rsidP="008A78AD">
            <w:pPr>
              <w:rPr>
                <w:color w:val="000000"/>
              </w:rPr>
            </w:pPr>
            <w:r w:rsidRPr="008A78AD">
              <w:rPr>
                <w:color w:val="000000"/>
              </w:rPr>
              <w:t>(DIN 276, ohne MwSt.)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3871392" w14:textId="77777777" w:rsidR="008A78AD" w:rsidRPr="008A78AD" w:rsidRDefault="008A78AD" w:rsidP="008A78AD">
            <w:pPr>
              <w:rPr>
                <w:color w:val="000000"/>
              </w:rPr>
            </w:pPr>
          </w:p>
        </w:tc>
      </w:tr>
      <w:tr w:rsidR="008A78AD" w:rsidRPr="008A78AD" w14:paraId="1F32D5D6" w14:textId="77777777" w:rsidTr="001635B4">
        <w:trPr>
          <w:trHeight w:val="680"/>
        </w:trPr>
        <w:tc>
          <w:tcPr>
            <w:tcW w:w="3402" w:type="dxa"/>
            <w:vAlign w:val="bottom"/>
          </w:tcPr>
          <w:p w14:paraId="52339158" w14:textId="408066EE" w:rsidR="008A78AD" w:rsidRPr="008A78AD" w:rsidRDefault="008A78AD" w:rsidP="008A78AD">
            <w:pPr>
              <w:rPr>
                <w:color w:val="000000"/>
              </w:rPr>
            </w:pPr>
            <w:r w:rsidRPr="008A78AD">
              <w:rPr>
                <w:color w:val="000000"/>
              </w:rPr>
              <w:t>Zeitpunkt</w:t>
            </w:r>
            <w:r w:rsidR="00C8280B">
              <w:rPr>
                <w:color w:val="000000"/>
              </w:rPr>
              <w:t xml:space="preserve"> </w:t>
            </w:r>
            <w:r w:rsidR="00C8280B" w:rsidRPr="00C8280B">
              <w:rPr>
                <w:color w:val="000000"/>
              </w:rPr>
              <w:t>BNB-Konformitätsprüfung abgeschlossen beziehungsweise BNB-Zertifikat erteilt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F5BC8CB" w14:textId="77777777" w:rsidR="008A78AD" w:rsidRPr="008A78AD" w:rsidRDefault="008A78AD" w:rsidP="008A78AD">
            <w:pPr>
              <w:rPr>
                <w:color w:val="000000"/>
              </w:rPr>
            </w:pPr>
          </w:p>
        </w:tc>
      </w:tr>
    </w:tbl>
    <w:p w14:paraId="2EF90453" w14:textId="77777777" w:rsidR="001703EC" w:rsidRPr="008A05DC" w:rsidRDefault="001703EC" w:rsidP="008A05DC"/>
    <w:sectPr w:rsidR="001703EC" w:rsidRPr="008A05DC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51ECD4" w14:textId="77777777" w:rsidR="008455CD" w:rsidRDefault="008455CD">
      <w:r>
        <w:separator/>
      </w:r>
    </w:p>
  </w:endnote>
  <w:endnote w:type="continuationSeparator" w:id="0">
    <w:p w14:paraId="7517E43B" w14:textId="77777777" w:rsidR="008455CD" w:rsidRDefault="0084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D18984" w14:textId="77777777" w:rsidR="008455CD" w:rsidRDefault="008455CD">
      <w:r>
        <w:separator/>
      </w:r>
    </w:p>
  </w:footnote>
  <w:footnote w:type="continuationSeparator" w:id="0">
    <w:p w14:paraId="17E2BC6B" w14:textId="77777777" w:rsidR="008455CD" w:rsidRDefault="00845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B0BBD" w14:textId="77777777" w:rsidR="008A78AD" w:rsidRPr="008A78AD" w:rsidRDefault="008A78AD" w:rsidP="008A78AD">
    <w:pPr>
      <w:pStyle w:val="Kopfzeile"/>
      <w:ind w:firstLine="0"/>
      <w:jc w:val="left"/>
      <w:rPr>
        <w:bCs/>
        <w:sz w:val="18"/>
        <w:szCs w:val="18"/>
      </w:rPr>
    </w:pPr>
    <w:bookmarkStart w:id="0" w:name="_Hlk76561767"/>
    <w:r w:rsidRPr="008A78AD">
      <w:rPr>
        <w:bCs/>
        <w:sz w:val="18"/>
        <w:szCs w:val="18"/>
      </w:rPr>
      <w:t>Verhandlungsverfahren gemäß § 17 VgV für Leistungen der BNB-Nachhaltigkeitskoordination</w:t>
    </w:r>
  </w:p>
  <w:p w14:paraId="47DE0789" w14:textId="77777777" w:rsidR="008A78AD" w:rsidRPr="008A78AD" w:rsidRDefault="008A78AD" w:rsidP="008A78AD">
    <w:pPr>
      <w:pStyle w:val="Kopfzeile"/>
      <w:ind w:firstLine="0"/>
      <w:jc w:val="left"/>
      <w:rPr>
        <w:bCs/>
        <w:sz w:val="18"/>
        <w:szCs w:val="18"/>
      </w:rPr>
    </w:pPr>
    <w:r w:rsidRPr="008A78AD">
      <w:rPr>
        <w:bCs/>
        <w:sz w:val="18"/>
        <w:szCs w:val="18"/>
      </w:rPr>
      <w:t>- einschließlich Nachweisführung und Begleitung der Konformitätsprüfung</w:t>
    </w:r>
  </w:p>
  <w:p w14:paraId="2BD3DD40" w14:textId="77777777" w:rsidR="008A78AD" w:rsidRPr="008A78AD" w:rsidRDefault="008A78AD" w:rsidP="008A78AD">
    <w:pPr>
      <w:pStyle w:val="Kopfzeile"/>
      <w:ind w:firstLine="0"/>
      <w:jc w:val="left"/>
      <w:rPr>
        <w:bCs/>
        <w:sz w:val="18"/>
        <w:szCs w:val="18"/>
      </w:rPr>
    </w:pPr>
    <w:r w:rsidRPr="008A78AD">
      <w:rPr>
        <w:bCs/>
        <w:sz w:val="18"/>
        <w:szCs w:val="18"/>
      </w:rPr>
      <w:t>Neubau Forschungsarchiv „Tor zur Literatur“ Marbach | Marbach am Neckar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8A78AD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8A78AD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DF63B1" w14:textId="77777777" w:rsidR="008A78AD" w:rsidRPr="008A78AD" w:rsidRDefault="008A78AD" w:rsidP="008A78AD">
    <w:pPr>
      <w:pStyle w:val="Kopfzeile"/>
      <w:ind w:firstLine="0"/>
      <w:jc w:val="right"/>
      <w:rPr>
        <w:bCs/>
        <w:color w:val="000000"/>
        <w:sz w:val="18"/>
        <w:szCs w:val="18"/>
      </w:rPr>
    </w:pPr>
    <w:bookmarkStart w:id="1" w:name="_Hlk39753847"/>
    <w:r w:rsidRPr="008A78AD">
      <w:rPr>
        <w:bCs/>
        <w:color w:val="000000"/>
        <w:sz w:val="18"/>
        <w:szCs w:val="18"/>
      </w:rPr>
      <w:t>Verhandlungsverfahren gemäß § 17 VgV</w:t>
    </w:r>
    <w:bookmarkEnd w:id="1"/>
    <w:r w:rsidRPr="008A78AD">
      <w:rPr>
        <w:bCs/>
        <w:color w:val="000000"/>
        <w:sz w:val="18"/>
        <w:szCs w:val="18"/>
      </w:rPr>
      <w:t xml:space="preserve"> für Leistungen der BNB-Nachhaltigkeitskoordination</w:t>
    </w:r>
  </w:p>
  <w:p w14:paraId="2D006F6B" w14:textId="77777777" w:rsidR="008A78AD" w:rsidRPr="008A78AD" w:rsidRDefault="008A78AD" w:rsidP="008A78AD">
    <w:pPr>
      <w:pStyle w:val="Kopfzeile"/>
      <w:ind w:firstLine="0"/>
      <w:jc w:val="right"/>
      <w:rPr>
        <w:bCs/>
        <w:color w:val="000000"/>
        <w:sz w:val="18"/>
        <w:szCs w:val="18"/>
      </w:rPr>
    </w:pPr>
    <w:r w:rsidRPr="008A78AD">
      <w:rPr>
        <w:bCs/>
        <w:color w:val="000000"/>
        <w:sz w:val="18"/>
        <w:szCs w:val="18"/>
      </w:rPr>
      <w:t>- einschließlich Nachweisführung und Begleitung der Konformitätsprüfung</w:t>
    </w:r>
  </w:p>
  <w:p w14:paraId="04BF27ED" w14:textId="77777777" w:rsidR="008A78AD" w:rsidRPr="008A78AD" w:rsidRDefault="008A78AD" w:rsidP="008A78AD">
    <w:pPr>
      <w:pStyle w:val="Kopfzeile"/>
      <w:ind w:firstLine="0"/>
      <w:jc w:val="right"/>
      <w:rPr>
        <w:bCs/>
        <w:color w:val="000000"/>
        <w:sz w:val="18"/>
        <w:szCs w:val="18"/>
      </w:rPr>
    </w:pPr>
    <w:r w:rsidRPr="008A78AD">
      <w:rPr>
        <w:bCs/>
        <w:color w:val="000000"/>
        <w:sz w:val="18"/>
        <w:szCs w:val="18"/>
      </w:rPr>
      <w:t>Neubau Forschungsarchiv „Tor zur Literatur“ Marbach | Marbach am Neckar</w:t>
    </w:r>
  </w:p>
  <w:p w14:paraId="63221194" w14:textId="77777777" w:rsidR="001A31B8" w:rsidRPr="00943032" w:rsidRDefault="001A31B8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8A78AD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/>
        <w:bCs/>
        <w:caps/>
        <w:sz w:val="18"/>
        <w:szCs w:val="18"/>
      </w:rPr>
    </w:pPr>
    <w:r w:rsidRPr="008A78AD">
      <w:rPr>
        <w:rFonts w:ascii="Avenir Next Condensed Demi Bold" w:hAnsi="Avenir Next Condensed Demi Bold"/>
        <w:b/>
        <w:bCs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9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2E6F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1B8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60F8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213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237A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CB0"/>
    <w:rsid w:val="00522EEF"/>
    <w:rsid w:val="00524151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56C2A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17EF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1FB9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0D0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5C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05DC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8AD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37A5D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28B2"/>
    <w:rsid w:val="00AC3413"/>
    <w:rsid w:val="00AC35E5"/>
    <w:rsid w:val="00AC50C7"/>
    <w:rsid w:val="00AC5129"/>
    <w:rsid w:val="00AC5199"/>
    <w:rsid w:val="00AC6A47"/>
    <w:rsid w:val="00AC6AF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3987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80B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42A2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B52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A78AD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A78AD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A78AD"/>
    <w:rPr>
      <w:rFonts w:ascii="Avenir Next Condensed" w:hAnsi="Avenir Next Condensed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rFonts w:ascii="Avenir Next Condensed" w:hAnsi="Avenir Next Condensed"/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rFonts w:ascii="Avenir Next Condensed" w:hAnsi="Avenir Next Condensed"/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rFonts w:ascii="Avenir Next Condensed" w:hAnsi="Avenir Next Condensed"/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rFonts w:ascii="Avenir Next Condensed" w:hAnsi="Avenir Next Condensed"/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rFonts w:ascii="Avenir Next Condensed" w:hAnsi="Avenir Next Condensed"/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rFonts w:ascii="Avenir Next Condensed" w:hAnsi="Avenir Next Condensed"/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rFonts w:ascii="Avenir Next Condensed" w:hAnsi="Avenir Next Condensed"/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  <w:rPr>
      <w:rFonts w:ascii="Avenir Next Condensed" w:hAnsi="Avenir Next Condensed"/>
    </w:rPr>
  </w:style>
  <w:style w:type="character" w:customStyle="1" w:styleId="usercontent">
    <w:name w:val="usercontent"/>
    <w:basedOn w:val="Absatz-Standardschriftart"/>
    <w:rsid w:val="0068008C"/>
    <w:rPr>
      <w:rFonts w:ascii="Avenir Next Condensed" w:hAnsi="Avenir Next Condensed"/>
    </w:rPr>
  </w:style>
  <w:style w:type="character" w:customStyle="1" w:styleId="newsdatum">
    <w:name w:val="news_datum"/>
    <w:basedOn w:val="Absatz-Standardschriftart"/>
    <w:rsid w:val="0068008C"/>
    <w:rPr>
      <w:rFonts w:ascii="Avenir Next Condensed" w:hAnsi="Avenir Next Condensed"/>
    </w:rPr>
  </w:style>
  <w:style w:type="character" w:customStyle="1" w:styleId="highlight">
    <w:name w:val="highlight"/>
    <w:basedOn w:val="Absatz-Standardschriftart"/>
    <w:rsid w:val="004201D6"/>
    <w:rPr>
      <w:rFonts w:ascii="Avenir Next Condensed" w:hAnsi="Avenir Next Condensed"/>
    </w:rPr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rFonts w:ascii="Avenir Next Condensed" w:hAnsi="Avenir Next Condensed"/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Veronika Rikhter</cp:lastModifiedBy>
  <cp:revision>12</cp:revision>
  <cp:lastPrinted>2025-05-06T18:01:00Z</cp:lastPrinted>
  <dcterms:created xsi:type="dcterms:W3CDTF">2025-10-16T11:19:00Z</dcterms:created>
  <dcterms:modified xsi:type="dcterms:W3CDTF">2026-08-24T12:30:00Z</dcterms:modified>
</cp:coreProperties>
</file>